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A8B" w:rsidRPr="00643B14" w:rsidRDefault="009B078B">
      <w:pPr>
        <w:rPr>
          <w:sz w:val="28"/>
          <w:szCs w:val="28"/>
          <w:lang w:val="en-US"/>
        </w:rPr>
      </w:pPr>
      <w:r w:rsidRPr="00643B14">
        <w:rPr>
          <w:sz w:val="28"/>
          <w:szCs w:val="28"/>
          <w:lang w:val="en-US"/>
        </w:rPr>
        <w:t>Notes</w:t>
      </w:r>
    </w:p>
    <w:p w:rsidR="00E02066" w:rsidRPr="00643B14" w:rsidRDefault="00E02066" w:rsidP="00E02066">
      <w:pPr>
        <w:rPr>
          <w:b/>
          <w:lang w:val="en-US"/>
        </w:rPr>
      </w:pPr>
      <w:r w:rsidRPr="00643B14">
        <w:rPr>
          <w:b/>
          <w:lang w:val="en-US"/>
        </w:rPr>
        <w:t>Basic</w:t>
      </w:r>
    </w:p>
    <w:p w:rsidR="00E02066" w:rsidRPr="00643B14" w:rsidRDefault="00E02066">
      <w:pPr>
        <w:rPr>
          <w:lang w:val="en-US"/>
        </w:rPr>
      </w:pPr>
      <w:r w:rsidRPr="00643B14">
        <w:rPr>
          <w:lang w:val="en-US"/>
        </w:rPr>
        <w:t>Has a very low probability of interacting with matter, which leads to difficulty of observation</w:t>
      </w:r>
    </w:p>
    <w:p w:rsidR="009B078B" w:rsidRPr="00643B14" w:rsidRDefault="009B078B">
      <w:pPr>
        <w:rPr>
          <w:b/>
          <w:lang w:val="en-US"/>
        </w:rPr>
      </w:pPr>
      <w:r w:rsidRPr="00643B14">
        <w:rPr>
          <w:b/>
          <w:lang w:val="en-US"/>
        </w:rPr>
        <w:t>History</w:t>
      </w:r>
    </w:p>
    <w:p w:rsidR="009B078B" w:rsidRPr="00643B14" w:rsidRDefault="009B078B">
      <w:pPr>
        <w:rPr>
          <w:lang w:val="en-US"/>
        </w:rPr>
      </w:pPr>
      <w:r w:rsidRPr="00643B14">
        <w:rPr>
          <w:lang w:val="en-US"/>
        </w:rPr>
        <w:t xml:space="preserve">1930: Pauli proposed the existence of a particle so that conservation of energy, momentum and spin could be fulfilled in beta decay experiments </w:t>
      </w:r>
      <w:r w:rsidR="00F30B22" w:rsidRPr="00643B14">
        <w:rPr>
          <w:lang w:val="en-US"/>
        </w:rPr>
        <w:t>(in contrast,</w:t>
      </w:r>
      <w:r w:rsidRPr="00643B14">
        <w:rPr>
          <w:lang w:val="en-US"/>
        </w:rPr>
        <w:t xml:space="preserve"> Bohr: statistical version of conservation laws); called it neutron</w:t>
      </w:r>
    </w:p>
    <w:p w:rsidR="009B078B" w:rsidRPr="00643B14" w:rsidRDefault="00142AA2">
      <w:pPr>
        <w:rPr>
          <w:lang w:val="en-US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n</m:t>
              </m:r>
            </m:e>
            <m:sup>
              <m:r>
                <w:rPr>
                  <w:rFonts w:ascii="Cambria Math" w:hAnsi="Cambria Math"/>
                  <w:lang w:val="en-US"/>
                </w:rPr>
                <m:t>0</m:t>
              </m:r>
            </m:sup>
          </m:sSup>
          <m:r>
            <w:rPr>
              <w:rFonts w:ascii="Cambria Math" w:hAnsi="Cambria Math"/>
              <w:lang w:val="en-US"/>
            </w:rPr>
            <m:t>→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p</m:t>
              </m:r>
            </m:e>
            <m:sup>
              <m:r>
                <w:rPr>
                  <w:rFonts w:ascii="Cambria Math" w:hAnsi="Cambria Math"/>
                  <w:lang w:val="en-US"/>
                </w:rPr>
                <m:t>+</m:t>
              </m:r>
            </m:sup>
          </m:sSup>
          <m:r>
            <w:rPr>
              <w:rFonts w:ascii="Cambria Math" w:hAnsi="Cambria Math"/>
              <w:lang w:val="en-US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e</m:t>
              </m:r>
            </m:e>
            <m:sup>
              <m:r>
                <w:rPr>
                  <w:rFonts w:ascii="Cambria Math" w:hAnsi="Cambria Math"/>
                  <w:lang w:val="en-US"/>
                </w:rPr>
                <m:t>-</m:t>
              </m:r>
            </m:sup>
          </m:sSup>
          <m:r>
            <w:rPr>
              <w:rFonts w:ascii="Cambria Math" w:hAnsi="Cambria Math"/>
              <w:lang w:val="en-US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ν ̅</m:t>
              </m:r>
            </m:e>
            <m:sub>
              <m:r>
                <w:rPr>
                  <w:rFonts w:ascii="Cambria Math" w:hAnsi="Cambria Math"/>
                  <w:lang w:val="en-US"/>
                </w:rPr>
                <m:t>e</m:t>
              </m:r>
            </m:sub>
          </m:sSub>
        </m:oMath>
      </m:oMathPara>
    </w:p>
    <w:p w:rsidR="009B078B" w:rsidRPr="00643B14" w:rsidRDefault="009B078B">
      <w:pPr>
        <w:rPr>
          <w:lang w:val="en-US"/>
        </w:rPr>
      </w:pPr>
      <w:r w:rsidRPr="00643B14">
        <w:rPr>
          <w:lang w:val="en-US"/>
        </w:rPr>
        <w:t>1932: Chadwick discovered the neutron (much larger mass, neutral)</w:t>
      </w:r>
    </w:p>
    <w:p w:rsidR="009B078B" w:rsidRPr="00643B14" w:rsidRDefault="009B078B">
      <w:pPr>
        <w:rPr>
          <w:lang w:val="en-US"/>
        </w:rPr>
      </w:pPr>
      <w:r w:rsidRPr="00643B14">
        <w:rPr>
          <w:lang w:val="en-US"/>
        </w:rPr>
        <w:t>Name neutrino given by Enrico Fermi</w:t>
      </w:r>
      <w:r w:rsidR="00B50462" w:rsidRPr="00643B14">
        <w:rPr>
          <w:lang w:val="en-US"/>
        </w:rPr>
        <w:t xml:space="preserve"> in 1933</w:t>
      </w:r>
    </w:p>
    <w:p w:rsidR="00164735" w:rsidRPr="00643B14" w:rsidRDefault="00EA4439">
      <w:pPr>
        <w:rPr>
          <w:lang w:val="en-US"/>
        </w:rPr>
      </w:pPr>
      <w:r w:rsidRPr="00643B14">
        <w:rPr>
          <w:lang w:val="en-US"/>
        </w:rPr>
        <w:t xml:space="preserve">Clyde Cowan, Frederick </w:t>
      </w:r>
      <w:r w:rsidR="00164735" w:rsidRPr="00643B14">
        <w:rPr>
          <w:lang w:val="en-US"/>
        </w:rPr>
        <w:t>Reines</w:t>
      </w:r>
      <w:r w:rsidR="002B6280" w:rsidRPr="00643B14">
        <w:rPr>
          <w:lang w:val="en-US"/>
        </w:rPr>
        <w:t xml:space="preserve"> experiment</w:t>
      </w:r>
      <w:r w:rsidRPr="00643B14">
        <w:rPr>
          <w:lang w:val="en-US"/>
        </w:rPr>
        <w:t xml:space="preserve"> 1956</w:t>
      </w:r>
    </w:p>
    <w:p w:rsidR="005B52C6" w:rsidRPr="00643B14" w:rsidRDefault="005B52C6">
      <w:pPr>
        <w:rPr>
          <w:lang w:val="en-US"/>
        </w:rPr>
      </w:pPr>
      <w:r w:rsidRPr="00643B14">
        <w:rPr>
          <w:lang w:val="en-US"/>
        </w:rPr>
        <w:t>Used the predicted weak interaction:</w:t>
      </w:r>
    </w:p>
    <w:p w:rsidR="00164735" w:rsidRPr="00643B14" w:rsidRDefault="00142AA2">
      <w:pPr>
        <w:rPr>
          <w:rFonts w:eastAsiaTheme="minorEastAsia"/>
          <w:lang w:val="en-US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ν ̅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e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+p</m:t>
              </m:r>
            </m:e>
            <m:sup>
              <m:r>
                <w:rPr>
                  <w:rFonts w:ascii="Cambria Math" w:hAnsi="Cambria Math"/>
                  <w:lang w:val="en-US"/>
                </w:rPr>
                <m:t>+</m:t>
              </m:r>
            </m:sup>
          </m:sSup>
          <m:r>
            <w:rPr>
              <w:rFonts w:ascii="Cambria Math" w:hAnsi="Cambria Math"/>
              <w:lang w:val="en-US"/>
            </w:rPr>
            <m:t>→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n</m:t>
              </m:r>
            </m:e>
            <m:sup>
              <m:r>
                <w:rPr>
                  <w:rFonts w:ascii="Cambria Math" w:hAnsi="Cambria Math"/>
                  <w:lang w:val="en-US"/>
                </w:rPr>
                <m:t>0</m:t>
              </m:r>
            </m:sup>
          </m:sSup>
          <m:r>
            <w:rPr>
              <w:rFonts w:ascii="Cambria Math" w:hAnsi="Cambria Math"/>
              <w:lang w:val="en-US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e</m:t>
              </m:r>
            </m:e>
            <m:sup>
              <m:r>
                <w:rPr>
                  <w:rFonts w:ascii="Cambria Math" w:hAnsi="Cambria Math"/>
                  <w:lang w:val="en-US"/>
                </w:rPr>
                <m:t>+</m:t>
              </m:r>
            </m:sup>
          </m:sSup>
        </m:oMath>
      </m:oMathPara>
    </w:p>
    <w:p w:rsidR="00753E1E" w:rsidRPr="00643B14" w:rsidRDefault="00753E1E">
      <w:pPr>
        <w:rPr>
          <w:rFonts w:eastAsiaTheme="minorEastAsia"/>
          <w:lang w:val="en-US"/>
        </w:rPr>
      </w:pPr>
      <w:r w:rsidRPr="00643B14">
        <w:rPr>
          <w:rFonts w:eastAsiaTheme="minorEastAsia"/>
          <w:lang w:val="en-US"/>
        </w:rPr>
        <w:t>nuclear reactor: antineutrinos through beta-decay</w:t>
      </w:r>
    </w:p>
    <w:p w:rsidR="00751182" w:rsidRPr="00643B14" w:rsidRDefault="00751182">
      <w:pPr>
        <w:rPr>
          <w:rFonts w:eastAsiaTheme="minorEastAsia"/>
          <w:lang w:val="en-US"/>
        </w:rPr>
      </w:pPr>
      <w:r w:rsidRPr="00643B14">
        <w:rPr>
          <w:rFonts w:eastAsiaTheme="minorEastAsia"/>
          <w:lang w:val="en-US"/>
        </w:rPr>
        <w:t xml:space="preserve">Flux: </w:t>
      </w:r>
      <m:oMath>
        <m:r>
          <w:rPr>
            <w:rFonts w:ascii="Cambria Math" w:eastAsiaTheme="minorEastAsia" w:hAnsi="Cambria Math"/>
            <w:lang w:val="en-US"/>
          </w:rPr>
          <m:t>5×</m:t>
        </m:r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10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13</m:t>
            </m:r>
          </m:sup>
        </m:sSup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s c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en-US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/>
                    <w:lang w:val="en-US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  <w:lang w:val="en-US"/>
          </w:rPr>
          <m:t xml:space="preserve"> </m:t>
        </m:r>
      </m:oMath>
    </w:p>
    <w:p w:rsidR="00751182" w:rsidRPr="00643B14" w:rsidRDefault="00751182">
      <w:pPr>
        <w:rPr>
          <w:rFonts w:eastAsiaTheme="minorEastAsia"/>
          <w:lang w:val="en-US"/>
        </w:rPr>
      </w:pPr>
      <w:r w:rsidRPr="00643B14">
        <w:rPr>
          <w:rFonts w:eastAsiaTheme="minorEastAsia"/>
          <w:lang w:val="en-US"/>
        </w:rPr>
        <w:t>Cadmium: good neutron absorber, about 5 microsecond delay for metastable state; checked coincidence</w:t>
      </w:r>
    </w:p>
    <w:p w:rsidR="00C81CAF" w:rsidRPr="00643B14" w:rsidRDefault="00142AA2">
      <w:pPr>
        <w:rPr>
          <w:rFonts w:eastAsiaTheme="minorEastAsia"/>
          <w:lang w:val="en-US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US"/>
                </w:rPr>
                <m:t>n</m:t>
              </m:r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0</m:t>
              </m:r>
            </m:sup>
          </m:sSup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US"/>
                </w:rPr>
                <m:t xml:space="preserve">+ </m:t>
              </m:r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108</m:t>
              </m:r>
            </m:sup>
          </m:sSup>
          <m:r>
            <w:rPr>
              <w:rFonts w:ascii="Cambria Math" w:eastAsiaTheme="minorEastAsia" w:hAnsi="Cambria Math"/>
              <w:lang w:val="en-US"/>
            </w:rPr>
            <m:t>Cd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US"/>
                </w:rPr>
                <m:t xml:space="preserve">→ </m:t>
              </m:r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109m</m:t>
              </m:r>
            </m:sup>
          </m:sSup>
          <m:r>
            <w:rPr>
              <w:rFonts w:ascii="Cambria Math" w:eastAsiaTheme="minorEastAsia" w:hAnsi="Cambria Math"/>
              <w:lang w:val="en-US"/>
            </w:rPr>
            <m:t>Cd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US"/>
                </w:rPr>
                <m:t xml:space="preserve">→ </m:t>
              </m:r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109</m:t>
              </m:r>
            </m:sup>
          </m:sSup>
          <m:r>
            <w:rPr>
              <w:rFonts w:ascii="Cambria Math" w:eastAsiaTheme="minorEastAsia" w:hAnsi="Cambria Math"/>
              <w:lang w:val="en-US"/>
            </w:rPr>
            <m:t>Cd+γ</m:t>
          </m:r>
        </m:oMath>
      </m:oMathPara>
    </w:p>
    <w:p w:rsidR="00751182" w:rsidRPr="00643B14" w:rsidRDefault="00751182">
      <w:pPr>
        <w:rPr>
          <w:rFonts w:eastAsiaTheme="minorEastAsia"/>
          <w:lang w:val="en-US"/>
        </w:rPr>
      </w:pPr>
      <w:r w:rsidRPr="00643B14">
        <w:rPr>
          <w:rFonts w:eastAsiaTheme="minorEastAsia"/>
          <w:lang w:val="en-US"/>
        </w:rPr>
        <w:t>200 l water</w:t>
      </w:r>
      <w:r w:rsidR="00E75A7C" w:rsidRPr="00643B14">
        <w:rPr>
          <w:rFonts w:eastAsiaTheme="minorEastAsia"/>
          <w:lang w:val="en-US"/>
        </w:rPr>
        <w:t xml:space="preserve"> (hydrogen – proton core)</w:t>
      </w:r>
      <w:r w:rsidRPr="00643B14">
        <w:rPr>
          <w:rFonts w:eastAsiaTheme="minorEastAsia"/>
          <w:lang w:val="en-US"/>
        </w:rPr>
        <w:t>, 40 kg absorbed cadmium-chloride</w:t>
      </w:r>
      <w:r w:rsidR="00A02BF9" w:rsidRPr="00643B14">
        <w:rPr>
          <w:rFonts w:eastAsiaTheme="minorEastAsia"/>
          <w:lang w:val="en-US"/>
        </w:rPr>
        <w:t>, 110 photomultipliers</w:t>
      </w:r>
    </w:p>
    <w:p w:rsidR="004A7424" w:rsidRPr="00643B14" w:rsidRDefault="004A7424">
      <w:pPr>
        <w:rPr>
          <w:rFonts w:eastAsiaTheme="minorEastAsia"/>
          <w:lang w:val="en-US"/>
        </w:rPr>
      </w:pPr>
      <w:r w:rsidRPr="00643B14">
        <w:rPr>
          <w:rFonts w:eastAsiaTheme="minorEastAsia"/>
          <w:lang w:val="en-US"/>
        </w:rPr>
        <w:t>scintillator material: visible light detected with photomultiplier tubes</w:t>
      </w:r>
      <w:r w:rsidR="003133F4" w:rsidRPr="00643B14">
        <w:rPr>
          <w:rFonts w:eastAsiaTheme="minorEastAsia"/>
          <w:lang w:val="en-US"/>
        </w:rPr>
        <w:t xml:space="preserve"> (gamma pair, single gamma)</w:t>
      </w:r>
    </w:p>
    <w:p w:rsidR="00D350EF" w:rsidRPr="00643B14" w:rsidRDefault="00D350EF">
      <w:pPr>
        <w:rPr>
          <w:rFonts w:eastAsiaTheme="minorEastAsia"/>
          <w:lang w:val="en-US"/>
        </w:rPr>
      </w:pPr>
      <w:r w:rsidRPr="00643B14">
        <w:rPr>
          <w:rFonts w:eastAsiaTheme="minorEastAsia"/>
          <w:lang w:val="en-US"/>
        </w:rPr>
        <w:t>12 m below ground, to shield from cosmic rays</w:t>
      </w:r>
    </w:p>
    <w:p w:rsidR="00782228" w:rsidRPr="00643B14" w:rsidRDefault="00782228">
      <w:pPr>
        <w:rPr>
          <w:rFonts w:eastAsiaTheme="minorEastAsia"/>
          <w:lang w:val="en-US"/>
        </w:rPr>
      </w:pPr>
      <w:r w:rsidRPr="00643B14">
        <w:rPr>
          <w:rFonts w:eastAsiaTheme="minorEastAsia"/>
          <w:lang w:val="en-US"/>
        </w:rPr>
        <w:t>3 reactions per hour</w:t>
      </w:r>
      <w:r w:rsidR="00767B1B" w:rsidRPr="00643B14">
        <w:rPr>
          <w:rFonts w:eastAsiaTheme="minorEastAsia"/>
          <w:lang w:val="en-US"/>
        </w:rPr>
        <w:t xml:space="preserve">: cross section </w:t>
      </w:r>
      <m:oMath>
        <m:r>
          <w:rPr>
            <w:rFonts w:ascii="Cambria Math" w:eastAsiaTheme="minorEastAsia" w:hAnsi="Cambria Math"/>
            <w:lang w:val="en-US"/>
          </w:rPr>
          <m:t>6,3×</m:t>
        </m:r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10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-44</m:t>
            </m:r>
          </m:sup>
        </m:sSup>
        <m:r>
          <w:rPr>
            <w:rFonts w:ascii="Cambria Math" w:eastAsiaTheme="minorEastAsia" w:hAnsi="Cambria Math"/>
            <w:lang w:val="en-US"/>
          </w:rPr>
          <m:t>c</m:t>
        </m:r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m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2</m:t>
            </m:r>
          </m:sup>
        </m:sSup>
      </m:oMath>
    </w:p>
    <w:p w:rsidR="00F1610E" w:rsidRPr="00643B14" w:rsidRDefault="00F1610E">
      <w:pPr>
        <w:rPr>
          <w:rFonts w:eastAsiaTheme="minorEastAsia"/>
          <w:lang w:val="en-US"/>
        </w:rPr>
      </w:pPr>
      <w:r w:rsidRPr="00643B14">
        <w:rPr>
          <w:rFonts w:eastAsiaTheme="minorEastAsia"/>
          <w:lang w:val="en-US"/>
        </w:rPr>
        <w:t>AGS alternating gradient synchrotron</w:t>
      </w:r>
      <w:r w:rsidR="009C55C3" w:rsidRPr="00643B14">
        <w:rPr>
          <w:rFonts w:eastAsiaTheme="minorEastAsia"/>
          <w:lang w:val="en-US"/>
        </w:rPr>
        <w:t>, Brookhaven</w:t>
      </w:r>
    </w:p>
    <w:p w:rsidR="00AF16AA" w:rsidRPr="00643B14" w:rsidRDefault="00AF16AA">
      <w:pPr>
        <w:rPr>
          <w:iCs/>
          <w:lang w:val="en-US"/>
        </w:rPr>
      </w:pPr>
      <w:r w:rsidRPr="00643B14">
        <w:rPr>
          <w:rFonts w:eastAsiaTheme="minorEastAsia"/>
          <w:lang w:val="en-US"/>
        </w:rPr>
        <w:t>Donut experiment at FermiLab (</w:t>
      </w:r>
      <w:r w:rsidRPr="00643B14">
        <w:rPr>
          <w:i/>
          <w:iCs/>
          <w:lang w:val="en-US"/>
        </w:rPr>
        <w:t>Direct Observation of the Nu Tau)</w:t>
      </w:r>
      <w:r w:rsidR="00F1610E" w:rsidRPr="00643B14">
        <w:rPr>
          <w:i/>
          <w:iCs/>
          <w:lang w:val="en-US"/>
        </w:rPr>
        <w:t xml:space="preserve"> 2000;</w:t>
      </w:r>
      <w:r w:rsidR="00F1610E" w:rsidRPr="00643B14">
        <w:rPr>
          <w:iCs/>
          <w:lang w:val="en-US"/>
        </w:rPr>
        <w:t xml:space="preserve"> </w:t>
      </w:r>
    </w:p>
    <w:p w:rsidR="00B37033" w:rsidRDefault="00B37033">
      <w:pPr>
        <w:rPr>
          <w:iCs/>
          <w:lang w:val="en-US"/>
        </w:rPr>
      </w:pPr>
      <w:r w:rsidRPr="00643B14">
        <w:rPr>
          <w:iCs/>
          <w:lang w:val="en-US"/>
        </w:rPr>
        <w:t xml:space="preserve">DONUT: </w:t>
      </w:r>
      <w:r w:rsidR="007315C3">
        <w:rPr>
          <w:iCs/>
          <w:lang w:val="en-US"/>
        </w:rPr>
        <w:t xml:space="preserve">charmed meson decays into tau (-&gt; tau-neutrino), and tau-antineutrino; interaction in </w:t>
      </w:r>
      <w:r w:rsidRPr="00643B14">
        <w:rPr>
          <w:iCs/>
          <w:lang w:val="en-US"/>
        </w:rPr>
        <w:t>emulsion,</w:t>
      </w:r>
      <w:r w:rsidR="00ED5535">
        <w:rPr>
          <w:iCs/>
          <w:lang w:val="en-US"/>
        </w:rPr>
        <w:t xml:space="preserve"> tau leptons decay after about 2</w:t>
      </w:r>
      <w:r w:rsidRPr="00643B14">
        <w:rPr>
          <w:iCs/>
          <w:lang w:val="en-US"/>
        </w:rPr>
        <w:t xml:space="preserve"> mm</w:t>
      </w:r>
    </w:p>
    <w:p w:rsidR="00D70821" w:rsidRDefault="004F3B5C">
      <w:pPr>
        <w:rPr>
          <w:iCs/>
          <w:lang w:val="en-US"/>
        </w:rPr>
      </w:pPr>
      <w:r>
        <w:rPr>
          <w:iCs/>
          <w:lang w:val="en-US"/>
        </w:rPr>
        <w:t>magnet;</w:t>
      </w:r>
      <w:r w:rsidR="007315C3">
        <w:rPr>
          <w:iCs/>
          <w:lang w:val="en-US"/>
        </w:rPr>
        <w:t xml:space="preserve"> concret</w:t>
      </w:r>
      <w:r w:rsidR="00963EA9">
        <w:rPr>
          <w:iCs/>
          <w:lang w:val="en-US"/>
        </w:rPr>
        <w:t xml:space="preserve">e, iron, </w:t>
      </w:r>
      <w:r>
        <w:rPr>
          <w:iCs/>
          <w:lang w:val="en-US"/>
        </w:rPr>
        <w:t xml:space="preserve">and </w:t>
      </w:r>
      <w:r w:rsidR="00963EA9">
        <w:rPr>
          <w:iCs/>
          <w:lang w:val="en-US"/>
        </w:rPr>
        <w:t>lead shield from other sources</w:t>
      </w:r>
    </w:p>
    <w:p w:rsidR="00D70821" w:rsidRDefault="00D70821">
      <w:pPr>
        <w:rPr>
          <w:iCs/>
          <w:lang w:val="en-US"/>
        </w:rPr>
      </w:pPr>
    </w:p>
    <w:p w:rsidR="00D70821" w:rsidRPr="00D70821" w:rsidRDefault="00D70821">
      <w:pPr>
        <w:rPr>
          <w:iCs/>
          <w:lang w:val="en-US"/>
        </w:rPr>
      </w:pPr>
    </w:p>
    <w:p w:rsidR="007C1B16" w:rsidRPr="00643B14" w:rsidRDefault="007C1B16">
      <w:pPr>
        <w:rPr>
          <w:rFonts w:eastAsiaTheme="minorEastAsia"/>
          <w:b/>
          <w:lang w:val="en-US"/>
        </w:rPr>
      </w:pPr>
      <w:r w:rsidRPr="00643B14">
        <w:rPr>
          <w:rFonts w:eastAsiaTheme="minorEastAsia"/>
          <w:b/>
          <w:lang w:val="en-US"/>
        </w:rPr>
        <w:lastRenderedPageBreak/>
        <w:t>Old experiments</w:t>
      </w:r>
    </w:p>
    <w:p w:rsidR="007C1B16" w:rsidRPr="00643B14" w:rsidRDefault="007C1B16">
      <w:pPr>
        <w:rPr>
          <w:rFonts w:eastAsiaTheme="minorEastAsia"/>
          <w:lang w:val="en-US"/>
        </w:rPr>
      </w:pPr>
      <w:r w:rsidRPr="00643B14">
        <w:rPr>
          <w:rFonts w:eastAsiaTheme="minorEastAsia"/>
          <w:lang w:val="en-US"/>
        </w:rPr>
        <w:t>Homestake Gold Mine – South Dakota</w:t>
      </w:r>
      <w:r w:rsidR="006A4899" w:rsidRPr="00643B14">
        <w:rPr>
          <w:rFonts w:eastAsiaTheme="minorEastAsia"/>
          <w:lang w:val="en-US"/>
        </w:rPr>
        <w:t>; lead by astrophysicist</w:t>
      </w:r>
      <w:r w:rsidR="007760BE" w:rsidRPr="00643B14">
        <w:rPr>
          <w:rFonts w:eastAsiaTheme="minorEastAsia"/>
          <w:lang w:val="en-US"/>
        </w:rPr>
        <w:t>s</w:t>
      </w:r>
      <w:r w:rsidR="006A4899" w:rsidRPr="00643B14">
        <w:rPr>
          <w:rFonts w:eastAsiaTheme="minorEastAsia"/>
          <w:lang w:val="en-US"/>
        </w:rPr>
        <w:t xml:space="preserve"> Raymond Davis</w:t>
      </w:r>
      <w:r w:rsidR="002A11C3" w:rsidRPr="00643B14">
        <w:rPr>
          <w:rFonts w:eastAsiaTheme="minorEastAsia"/>
          <w:lang w:val="en-US"/>
        </w:rPr>
        <w:t xml:space="preserve"> (experiment design)</w:t>
      </w:r>
      <w:r w:rsidR="00456E55" w:rsidRPr="00643B14">
        <w:rPr>
          <w:rFonts w:eastAsiaTheme="minorEastAsia"/>
          <w:lang w:val="en-US"/>
        </w:rPr>
        <w:t>, John N. Bahcall</w:t>
      </w:r>
      <w:r w:rsidR="002A11C3" w:rsidRPr="00643B14">
        <w:rPr>
          <w:rFonts w:eastAsiaTheme="minorEastAsia"/>
          <w:lang w:val="en-US"/>
        </w:rPr>
        <w:t xml:space="preserve"> (theory – Sun, model of nuclear fusion)</w:t>
      </w:r>
    </w:p>
    <w:p w:rsidR="004D3832" w:rsidRDefault="004D3832">
      <w:pPr>
        <w:rPr>
          <w:rFonts w:eastAsiaTheme="minorEastAsia"/>
          <w:lang w:val="en-US"/>
        </w:rPr>
      </w:pPr>
      <w:r w:rsidRPr="00643B14">
        <w:rPr>
          <w:rFonts w:eastAsiaTheme="minorEastAsia"/>
          <w:lang w:val="en-US"/>
        </w:rPr>
        <w:t>University of Pennsylvania took it over in 1984</w:t>
      </w:r>
      <w:r w:rsidR="00C82EA1" w:rsidRPr="00643B14">
        <w:rPr>
          <w:rFonts w:eastAsiaTheme="minorEastAsia"/>
          <w:lang w:val="en-US"/>
        </w:rPr>
        <w:t>, operated between 1970 and 1994</w:t>
      </w:r>
    </w:p>
    <w:p w:rsidR="00AA66A3" w:rsidRDefault="00AA66A3">
      <w:pPr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>Cl2 C = C Cl2</w:t>
      </w:r>
      <w:r w:rsidR="00B75B4F">
        <w:rPr>
          <w:rFonts w:eastAsiaTheme="minorEastAsia"/>
          <w:lang w:val="en-US"/>
        </w:rPr>
        <w:t xml:space="preserve"> perchloroethylene</w:t>
      </w:r>
      <w:r w:rsidR="000A0F2B">
        <w:rPr>
          <w:rFonts w:eastAsiaTheme="minorEastAsia"/>
          <w:lang w:val="en-US"/>
        </w:rPr>
        <w:t xml:space="preserve"> (dry-cleaning fluid)</w:t>
      </w:r>
    </w:p>
    <w:p w:rsidR="00B670F1" w:rsidRDefault="00D9425E">
      <w:pPr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 xml:space="preserve">helium bubbled every </w:t>
      </w:r>
      <w:r w:rsidR="00B670F1">
        <w:rPr>
          <w:rFonts w:eastAsiaTheme="minorEastAsia"/>
          <w:lang w:val="en-US"/>
        </w:rPr>
        <w:t>4 weeks</w:t>
      </w:r>
      <w:r>
        <w:rPr>
          <w:rFonts w:eastAsiaTheme="minorEastAsia"/>
          <w:lang w:val="en-US"/>
        </w:rPr>
        <w:t>; stable argon added to measure extraction efficiency</w:t>
      </w:r>
    </w:p>
    <w:p w:rsidR="000A0F2B" w:rsidRDefault="00556AD7">
      <w:pPr>
        <w:rPr>
          <w:rFonts w:eastAsiaTheme="minorEastAsia"/>
          <w:lang w:val="en-US"/>
        </w:rPr>
      </w:pPr>
      <w:r w:rsidRPr="00E1277E">
        <w:rPr>
          <w:rFonts w:eastAsiaTheme="minorEastAsia"/>
          <w:b/>
          <w:lang w:val="en-US"/>
        </w:rPr>
        <w:t>Kamioka Nuclear Decay Experiment</w:t>
      </w:r>
      <w:r>
        <w:rPr>
          <w:rFonts w:eastAsiaTheme="minorEastAsia"/>
          <w:lang w:val="en-US"/>
        </w:rPr>
        <w:t xml:space="preserve"> (originally for proton decay)</w:t>
      </w:r>
      <w:r w:rsidR="008E32CD">
        <w:rPr>
          <w:rFonts w:eastAsiaTheme="minorEastAsia"/>
          <w:lang w:val="en-US"/>
        </w:rPr>
        <w:t>; Mozumi Mine</w:t>
      </w:r>
      <w:r w:rsidR="000267E3">
        <w:rPr>
          <w:rFonts w:eastAsiaTheme="minorEastAsia"/>
          <w:lang w:val="en-US"/>
        </w:rPr>
        <w:t xml:space="preserve">, </w:t>
      </w:r>
      <w:r w:rsidR="007F71C6">
        <w:rPr>
          <w:rFonts w:eastAsiaTheme="minorEastAsia"/>
          <w:lang w:val="en-US"/>
        </w:rPr>
        <w:t xml:space="preserve">1000 m </w:t>
      </w:r>
      <w:r w:rsidR="000267E3">
        <w:rPr>
          <w:rFonts w:eastAsiaTheme="minorEastAsia"/>
          <w:lang w:val="en-US"/>
        </w:rPr>
        <w:t>underground</w:t>
      </w:r>
    </w:p>
    <w:p w:rsidR="00F52AB3" w:rsidRDefault="00F52AB3">
      <w:pPr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>detects Cerenkov radiation</w:t>
      </w:r>
      <w:r w:rsidR="00D3250D">
        <w:rPr>
          <w:rFonts w:eastAsiaTheme="minorEastAsia"/>
          <w:lang w:val="en-US"/>
        </w:rPr>
        <w:t xml:space="preserve"> (cone)</w:t>
      </w:r>
      <w:r>
        <w:rPr>
          <w:rFonts w:eastAsiaTheme="minorEastAsia"/>
          <w:lang w:val="en-US"/>
        </w:rPr>
        <w:t xml:space="preserve"> in matter</w:t>
      </w:r>
      <w:r w:rsidR="009A4045">
        <w:rPr>
          <w:rFonts w:eastAsiaTheme="minorEastAsia"/>
          <w:lang w:val="en-US"/>
        </w:rPr>
        <w:t xml:space="preserve"> – 3000 t of water</w:t>
      </w:r>
      <w:r w:rsidR="00BB4EDB">
        <w:rPr>
          <w:rFonts w:eastAsiaTheme="minorEastAsia"/>
          <w:lang w:val="en-US"/>
        </w:rPr>
        <w:t xml:space="preserve"> in a cylindrical tank</w:t>
      </w:r>
    </w:p>
    <w:p w:rsidR="00106036" w:rsidRDefault="00106036">
      <w:pPr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 xml:space="preserve">Cerenkov: </w:t>
      </w:r>
      <w:r w:rsidR="00B4682E">
        <w:rPr>
          <w:rFonts w:eastAsiaTheme="minorEastAsia"/>
          <w:lang w:val="en-US"/>
        </w:rPr>
        <w:t xml:space="preserve">radiation emitted by </w:t>
      </w:r>
      <w:r>
        <w:rPr>
          <w:rFonts w:eastAsiaTheme="minorEastAsia"/>
          <w:lang w:val="en-US"/>
        </w:rPr>
        <w:t>charged particle, faster than the speed of light in a medium</w:t>
      </w:r>
      <w:r w:rsidR="006E1785">
        <w:rPr>
          <w:rFonts w:eastAsiaTheme="minorEastAsia"/>
          <w:lang w:val="en-US"/>
        </w:rPr>
        <w:t>; the intersection of the cone and the PMTs allow analysis</w:t>
      </w:r>
      <w:r w:rsidR="00F06353">
        <w:rPr>
          <w:rFonts w:eastAsiaTheme="minorEastAsia"/>
          <w:lang w:val="en-US"/>
        </w:rPr>
        <w:t xml:space="preserve"> (timing, charge</w:t>
      </w:r>
      <w:r w:rsidR="00F760C3">
        <w:rPr>
          <w:rFonts w:eastAsiaTheme="minorEastAsia"/>
          <w:lang w:val="en-US"/>
        </w:rPr>
        <w:t xml:space="preserve"> -&gt; vertex, direction, flavor</w:t>
      </w:r>
      <w:r w:rsidR="00F06353">
        <w:rPr>
          <w:rFonts w:eastAsiaTheme="minorEastAsia"/>
          <w:lang w:val="en-US"/>
        </w:rPr>
        <w:t>)</w:t>
      </w:r>
    </w:p>
    <w:p w:rsidR="004E0676" w:rsidRDefault="004E0676">
      <w:pPr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>electron scattering: electrons can receive huge energies from the neutrinos</w:t>
      </w:r>
    </w:p>
    <w:p w:rsidR="004E0676" w:rsidRDefault="00142AA2">
      <w:pPr>
        <w:rPr>
          <w:rFonts w:eastAsiaTheme="minorEastAsia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ν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e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US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-</m:t>
              </m:r>
            </m:sup>
          </m:sSup>
          <m:r>
            <w:rPr>
              <w:rFonts w:ascii="Cambria Math" w:eastAsiaTheme="minorEastAsia" w:hAnsi="Cambria Math"/>
              <w:lang w:val="en-US"/>
            </w:rPr>
            <m:t>→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US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-</m:t>
              </m:r>
            </m:sup>
          </m:sSup>
          <m:r>
            <w:rPr>
              <w:rFonts w:ascii="Cambria Math" w:eastAsiaTheme="minorEastAsia" w:hAnsi="Cambria Math"/>
              <w:lang w:val="en-US"/>
            </w:rPr>
            <m:t>'+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ν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e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'</m:t>
          </m:r>
        </m:oMath>
      </m:oMathPara>
    </w:p>
    <w:p w:rsidR="00F06353" w:rsidRDefault="00F06353">
      <w:pPr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>muons travel almost straight through - sharp ring, electrons scatter multiple times – fuzzy ring</w:t>
      </w:r>
    </w:p>
    <w:p w:rsidR="008D7F5B" w:rsidRDefault="008D7F5B">
      <w:pPr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>gave first directional information that the Sun is indeed a neutrino source</w:t>
      </w:r>
    </w:p>
    <w:p w:rsidR="00106036" w:rsidRDefault="00C90921">
      <w:pPr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>implosion: shockwave</w:t>
      </w:r>
      <w:r w:rsidR="00FD1100">
        <w:rPr>
          <w:rFonts w:eastAsiaTheme="minorEastAsia"/>
          <w:lang w:val="en-US"/>
        </w:rPr>
        <w:t xml:space="preserve"> of mechanical stress</w:t>
      </w:r>
      <w:r>
        <w:rPr>
          <w:rFonts w:eastAsiaTheme="minorEastAsia"/>
          <w:lang w:val="en-US"/>
        </w:rPr>
        <w:t>, chain reaction</w:t>
      </w:r>
    </w:p>
    <w:p w:rsidR="00514C95" w:rsidRDefault="00514C95">
      <w:pPr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>Outer detector: +8 m diameter, +3 m height around central 34, 36 m dimensions</w:t>
      </w:r>
      <w:r w:rsidR="000B2EF5">
        <w:rPr>
          <w:rFonts w:eastAsiaTheme="minorEastAsia"/>
          <w:lang w:val="en-US"/>
        </w:rPr>
        <w:t xml:space="preserve"> – optically separated</w:t>
      </w:r>
      <w:r w:rsidR="003B4856">
        <w:rPr>
          <w:rFonts w:eastAsiaTheme="minorEastAsia"/>
          <w:lang w:val="en-US"/>
        </w:rPr>
        <w:t>; smaller PMT array faces the OD to identify outside sources</w:t>
      </w:r>
    </w:p>
    <w:p w:rsidR="00FB4F3D" w:rsidRDefault="00FB4F3D">
      <w:pPr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>Atmospheric neutrinos: energy not sufficient for tau neutrino detection</w:t>
      </w:r>
      <w:r w:rsidR="00A10017">
        <w:rPr>
          <w:rFonts w:eastAsiaTheme="minorEastAsia"/>
          <w:lang w:val="en-US"/>
        </w:rPr>
        <w:t xml:space="preserve"> (no tau particles are created)</w:t>
      </w:r>
    </w:p>
    <w:p w:rsidR="00E1277E" w:rsidRPr="00E1277E" w:rsidRDefault="00E1277E">
      <w:pPr>
        <w:rPr>
          <w:rFonts w:eastAsiaTheme="minorEastAsia"/>
          <w:b/>
          <w:lang w:val="en-US"/>
        </w:rPr>
      </w:pPr>
      <w:r w:rsidRPr="00E1277E">
        <w:rPr>
          <w:rFonts w:eastAsiaTheme="minorEastAsia"/>
          <w:b/>
          <w:lang w:val="en-US"/>
        </w:rPr>
        <w:t>Sudbury</w:t>
      </w:r>
    </w:p>
    <w:p w:rsidR="00E1277E" w:rsidRDefault="00E1277E">
      <w:pPr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>Creighton Mine, 2000 m below the surface</w:t>
      </w:r>
      <w:r w:rsidR="00F14CA2">
        <w:rPr>
          <w:rFonts w:eastAsiaTheme="minorEastAsia"/>
          <w:lang w:val="en-US"/>
        </w:rPr>
        <w:t>; 1000 t in a sphere, largest man-made underground cavity</w:t>
      </w:r>
    </w:p>
    <w:p w:rsidR="00D65FDD" w:rsidRDefault="00D65FDD">
      <w:pPr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>the heavy water is surrounded by light water: buoyancy, shielding</w:t>
      </w:r>
    </w:p>
    <w:p w:rsidR="00C51651" w:rsidRDefault="00C51651">
      <w:pPr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>Solar neutrinos: energy not sufficient for tau or mu particle creation</w:t>
      </w:r>
    </w:p>
    <w:p w:rsidR="00F94946" w:rsidRDefault="00F94946">
      <w:pPr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>the 2 MeV gammas are below the detector energy threshold</w:t>
      </w:r>
    </w:p>
    <w:p w:rsidR="00DC13FF" w:rsidRDefault="00C75506">
      <w:pPr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>Later enhanced</w:t>
      </w:r>
      <w:r w:rsidR="00DC13FF">
        <w:rPr>
          <w:rFonts w:eastAsiaTheme="minorEastAsia"/>
          <w:lang w:val="en-US"/>
        </w:rPr>
        <w:t xml:space="preserve"> with other neutron-detecting devices</w:t>
      </w:r>
    </w:p>
    <w:p w:rsidR="00B34623" w:rsidRPr="00E1277E" w:rsidRDefault="00B34623" w:rsidP="00B34623">
      <w:pPr>
        <w:rPr>
          <w:rFonts w:eastAsiaTheme="minorEastAsia"/>
          <w:b/>
          <w:lang w:val="en-US"/>
        </w:rPr>
      </w:pPr>
      <w:r>
        <w:rPr>
          <w:rFonts w:eastAsiaTheme="minorEastAsia"/>
          <w:b/>
          <w:lang w:val="en-US"/>
        </w:rPr>
        <w:t>Oscillation</w:t>
      </w:r>
    </w:p>
    <w:p w:rsidR="00B34623" w:rsidRDefault="00B34623">
      <w:pPr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>Super-K published evidence of atmospheric neutrino oscillation in 1998, but it was not that conclusive</w:t>
      </w:r>
    </w:p>
    <w:p w:rsidR="004C3D5B" w:rsidRDefault="004C3D5B">
      <w:pPr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>the effect is the result of the eigenstate non-equality</w:t>
      </w:r>
      <w:r w:rsidR="005F1FF8">
        <w:rPr>
          <w:rFonts w:eastAsiaTheme="minorEastAsia"/>
          <w:lang w:val="en-US"/>
        </w:rPr>
        <w:t>; they are created in flavor eigenstates</w:t>
      </w:r>
      <w:r w:rsidR="008020C7">
        <w:rPr>
          <w:rFonts w:eastAsiaTheme="minorEastAsia"/>
          <w:lang w:val="en-US"/>
        </w:rPr>
        <w:t xml:space="preserve">, interact based on flavor eigenstates, but </w:t>
      </w:r>
      <w:r w:rsidR="006463A8">
        <w:rPr>
          <w:rFonts w:eastAsiaTheme="minorEastAsia"/>
          <w:lang w:val="en-US"/>
        </w:rPr>
        <w:t>“</w:t>
      </w:r>
      <w:r w:rsidR="008020C7">
        <w:rPr>
          <w:rFonts w:eastAsiaTheme="minorEastAsia"/>
          <w:lang w:val="en-US"/>
        </w:rPr>
        <w:t>exist</w:t>
      </w:r>
      <w:r w:rsidR="006463A8">
        <w:rPr>
          <w:rFonts w:eastAsiaTheme="minorEastAsia"/>
          <w:lang w:val="en-US"/>
        </w:rPr>
        <w:t>”</w:t>
      </w:r>
      <w:r w:rsidR="008020C7">
        <w:rPr>
          <w:rFonts w:eastAsiaTheme="minorEastAsia"/>
          <w:lang w:val="en-US"/>
        </w:rPr>
        <w:t xml:space="preserve"> in mass eigenstates</w:t>
      </w:r>
    </w:p>
    <w:p w:rsidR="008F1930" w:rsidRDefault="00E15C9B">
      <w:pPr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lastRenderedPageBreak/>
        <w:t xml:space="preserve">only </w:t>
      </w:r>
      <w:r w:rsidR="009A2F8C">
        <w:rPr>
          <w:rFonts w:eastAsiaTheme="minorEastAsia"/>
          <w:lang w:val="en-US"/>
        </w:rPr>
        <w:t>slight differences in mass</w:t>
      </w:r>
      <w:r>
        <w:rPr>
          <w:rFonts w:eastAsiaTheme="minorEastAsia"/>
          <w:lang w:val="en-US"/>
        </w:rPr>
        <w:t xml:space="preserve"> -&gt; very long, macroscopic coherence length of oscillation</w:t>
      </w:r>
    </w:p>
    <w:p w:rsidR="0071329C" w:rsidRDefault="0071329C">
      <w:pPr>
        <w:rPr>
          <w:rFonts w:eastAsiaTheme="minorEastAsia"/>
          <w:lang w:val="en-US"/>
        </w:rPr>
      </w:pPr>
      <m:oMath>
        <m:r>
          <w:rPr>
            <w:rFonts w:ascii="Cambria Math" w:eastAsiaTheme="minorEastAsia" w:hAnsi="Cambria Math"/>
            <w:lang w:val="en-US"/>
          </w:rPr>
          <m:t>α</m:t>
        </m:r>
      </m:oMath>
      <w:r>
        <w:rPr>
          <w:rFonts w:eastAsiaTheme="minorEastAsia"/>
          <w:lang w:val="en-US"/>
        </w:rPr>
        <w:t xml:space="preserve"> flavor, i mass eigenbases</w:t>
      </w:r>
      <w:r w:rsidR="002E7FBA">
        <w:rPr>
          <w:rFonts w:eastAsiaTheme="minorEastAsia"/>
          <w:lang w:val="en-US"/>
        </w:rPr>
        <w:t>; U unitary transformation</w:t>
      </w:r>
    </w:p>
    <w:p w:rsidR="00C44E10" w:rsidRPr="00C44E10" w:rsidRDefault="00142AA2">
      <w:pPr>
        <w:rPr>
          <w:rFonts w:eastAsiaTheme="minorEastAsia"/>
          <w:lang w:val="en-US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s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ij</m:t>
            </m:r>
          </m:sub>
        </m:sSub>
        <m:r>
          <w:rPr>
            <w:rFonts w:ascii="Cambria Math" w:eastAsiaTheme="minorEastAsia" w:hAnsi="Cambria Math"/>
            <w:lang w:val="en-US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lang w:val="en-US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θ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en-US"/>
                      </w:rPr>
                      <m:t>ij</m:t>
                    </m:r>
                  </m:sub>
                </m:sSub>
              </m:e>
            </m:d>
          </m:e>
        </m:func>
      </m:oMath>
      <w:r w:rsidR="005106E7">
        <w:rPr>
          <w:rFonts w:eastAsiaTheme="minorEastAsia"/>
          <w:lang w:val="en-US"/>
        </w:rPr>
        <w:t xml:space="preserve">   ;   </w:t>
      </w:r>
      <w:r w:rsidR="00872C9C">
        <w:rPr>
          <w:rFonts w:eastAsiaTheme="minorEastAsia"/>
          <w:lang w:val="en-US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c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ij</m:t>
            </m:r>
          </m:sub>
        </m:sSub>
        <m:r>
          <w:rPr>
            <w:rFonts w:ascii="Cambria Math" w:eastAsiaTheme="minorEastAsia" w:hAnsi="Cambria Math"/>
            <w:lang w:val="en-US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lang w:val="en-US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θ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en-US"/>
                      </w:rPr>
                      <m:t>ij</m:t>
                    </m:r>
                  </m:sub>
                </m:sSub>
              </m:e>
            </m:d>
          </m:e>
        </m:func>
      </m:oMath>
      <w:r w:rsidR="00C44E10">
        <w:rPr>
          <w:rFonts w:eastAsiaTheme="minorEastAsia"/>
          <w:lang w:val="en-US"/>
        </w:rPr>
        <w:t xml:space="preserve"> ;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α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1,2</m:t>
            </m:r>
          </m:sub>
        </m:sSub>
      </m:oMath>
      <w:r w:rsidR="00C44E10">
        <w:rPr>
          <w:rFonts w:eastAsiaTheme="minorEastAsia"/>
          <w:lang w:val="en-US"/>
        </w:rPr>
        <w:t xml:space="preserve"> relevant if </w:t>
      </w:r>
      <m:oMath>
        <m:r>
          <w:rPr>
            <w:rFonts w:ascii="Cambria Math" w:eastAsiaTheme="minorEastAsia" w:hAnsi="Cambria Math"/>
            <w:lang w:val="en-US"/>
          </w:rPr>
          <m:t>ν</m:t>
        </m:r>
      </m:oMath>
      <w:r w:rsidR="00C44E10">
        <w:rPr>
          <w:rFonts w:eastAsiaTheme="minorEastAsia"/>
          <w:lang w:val="en-US"/>
        </w:rPr>
        <w:t xml:space="preserve"> is Majorana-particle; </w:t>
      </w:r>
      <m:oMath>
        <m:r>
          <w:rPr>
            <w:rFonts w:ascii="Cambria Math" w:eastAsiaTheme="minorEastAsia" w:hAnsi="Cambria Math"/>
            <w:lang w:val="en-US"/>
          </w:rPr>
          <m:t>δ</m:t>
        </m:r>
      </m:oMath>
      <w:r w:rsidR="00C44E10">
        <w:rPr>
          <w:rFonts w:eastAsiaTheme="minorEastAsia"/>
          <w:lang w:val="en-US"/>
        </w:rPr>
        <w:t xml:space="preserve"> phase factor;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θ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ij</m:t>
            </m:r>
          </m:sub>
        </m:sSub>
      </m:oMath>
      <w:r w:rsidR="00C44E10">
        <w:rPr>
          <w:rFonts w:eastAsiaTheme="minorEastAsia"/>
          <w:lang w:val="en-US"/>
        </w:rPr>
        <w:t xml:space="preserve"> three mixing angles</w:t>
      </w:r>
    </w:p>
    <w:p w:rsidR="009254FA" w:rsidRDefault="009254FA">
      <w:pPr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>ultrarelativistic case is always observed</w:t>
      </w:r>
    </w:p>
    <w:p w:rsidR="00612C51" w:rsidRDefault="00612C51">
      <w:pPr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>heavier eigenstates oscillate slower, lighter mass eigenstates oscillate faster</w:t>
      </w:r>
    </w:p>
    <w:p w:rsidR="006910AA" w:rsidRDefault="006910AA">
      <w:pPr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>parameters: three mixing angles, three mass differences</w:t>
      </w:r>
    </w:p>
    <w:p w:rsidR="00AE284C" w:rsidRDefault="00AE284C">
      <w:pPr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>black electron, blue muon, red tau</w:t>
      </w:r>
      <w:r w:rsidR="0014167F">
        <w:rPr>
          <w:rFonts w:eastAsiaTheme="minorEastAsia"/>
          <w:lang w:val="en-US"/>
        </w:rPr>
        <w:t>; slow solar, fast atmospheric oscillations</w:t>
      </w:r>
    </w:p>
    <w:p w:rsidR="007D7C4B" w:rsidRDefault="007D7C4B">
      <w:pPr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>MSW effect: describes neutrino oscillation when propagating through matter</w:t>
      </w:r>
    </w:p>
    <w:p w:rsidR="007C74E6" w:rsidRDefault="007C74E6">
      <w:pPr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 xml:space="preserve">charged current </w:t>
      </w:r>
      <w:r w:rsidR="003002C4">
        <w:rPr>
          <w:rFonts w:eastAsiaTheme="minorEastAsia"/>
          <w:lang w:val="en-US"/>
        </w:rPr>
        <w:t xml:space="preserve">coherent </w:t>
      </w:r>
      <w:r>
        <w:rPr>
          <w:rFonts w:eastAsiaTheme="minorEastAsia"/>
          <w:lang w:val="en-US"/>
        </w:rPr>
        <w:t>forward scattering</w:t>
      </w:r>
    </w:p>
    <w:p w:rsidR="007D7C4B" w:rsidRDefault="007D7C4B">
      <w:pPr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>in the Sun’s core a resonance occurs</w:t>
      </w:r>
      <w:r w:rsidR="00E66418">
        <w:rPr>
          <w:rFonts w:eastAsiaTheme="minorEastAsia"/>
          <w:lang w:val="en-US"/>
        </w:rPr>
        <w:t>; high and low energy neutrinos behave differently</w:t>
      </w:r>
    </w:p>
    <w:p w:rsidR="006E3D73" w:rsidRDefault="00586FF4">
      <w:pPr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>Seesaw: very large Majorana mass for right-handed neutrinos</w:t>
      </w:r>
    </w:p>
    <w:p w:rsidR="003D3AA2" w:rsidRDefault="003D3AA2">
      <w:pPr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>(Majorana particle: it is its own antiparticle)</w:t>
      </w:r>
    </w:p>
    <w:p w:rsidR="00173D5D" w:rsidRDefault="00173D5D">
      <w:pPr>
        <w:rPr>
          <w:rFonts w:eastAsiaTheme="minorEastAsia"/>
          <w:b/>
          <w:lang w:val="en-US"/>
        </w:rPr>
      </w:pPr>
      <w:r>
        <w:rPr>
          <w:rFonts w:eastAsiaTheme="minorEastAsia"/>
          <w:b/>
          <w:lang w:val="en-US"/>
        </w:rPr>
        <w:t>Opera</w:t>
      </w:r>
    </w:p>
    <w:p w:rsidR="00173D5D" w:rsidRDefault="00173D5D">
      <w:pPr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>collaboration between CERN and LNGS (Gran Sasso)</w:t>
      </w:r>
    </w:p>
    <w:p w:rsidR="00042486" w:rsidRDefault="00042486">
      <w:pPr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>there are two detector supermodules</w:t>
      </w:r>
    </w:p>
    <w:p w:rsidR="0055535B" w:rsidRDefault="0055535B">
      <w:pPr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 xml:space="preserve">the bricks have to be extracted </w:t>
      </w:r>
      <w:r w:rsidR="00F26DD5">
        <w:rPr>
          <w:rFonts w:eastAsiaTheme="minorEastAsia"/>
          <w:lang w:val="en-US"/>
        </w:rPr>
        <w:t>for development when the beam is</w:t>
      </w:r>
      <w:r>
        <w:rPr>
          <w:rFonts w:eastAsiaTheme="minorEastAsia"/>
          <w:lang w:val="en-US"/>
        </w:rPr>
        <w:t xml:space="preserve"> not on</w:t>
      </w:r>
    </w:p>
    <w:p w:rsidR="006675BD" w:rsidRDefault="007C6D54">
      <w:pPr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>results are analyzed for each track, noting events and bricks, and comparing results to MC simulations</w:t>
      </w:r>
    </w:p>
    <w:p w:rsidR="006675BD" w:rsidRDefault="006675BD" w:rsidP="006675BD">
      <w:pPr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>SPS (super proton synchrotron) protons go on carbon targets, generating pions and kaons</w:t>
      </w:r>
    </w:p>
    <w:p w:rsidR="006675BD" w:rsidRDefault="008C3D7A">
      <w:pPr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>BCT beam current transformer</w:t>
      </w:r>
    </w:p>
    <w:p w:rsidR="006675BD" w:rsidRDefault="006675BD">
      <w:pPr>
        <w:rPr>
          <w:rFonts w:eastAsiaTheme="minorEastAsia"/>
          <w:lang w:val="en-US"/>
        </w:rPr>
      </w:pPr>
    </w:p>
    <w:p w:rsidR="00B769AC" w:rsidRDefault="00B769AC">
      <w:pPr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>one just has to mention the neutrinos faster than the speed of light</w:t>
      </w:r>
      <w:r w:rsidR="00F26DD5">
        <w:rPr>
          <w:rFonts w:eastAsiaTheme="minorEastAsia"/>
          <w:lang w:val="en-US"/>
        </w:rPr>
        <w:t>!</w:t>
      </w:r>
    </w:p>
    <w:p w:rsidR="006675BD" w:rsidRDefault="006675BD">
      <w:pPr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>Common view GPS devices</w:t>
      </w:r>
      <w:r w:rsidR="005E2EDB">
        <w:rPr>
          <w:rFonts w:eastAsiaTheme="minorEastAsia"/>
          <w:lang w:val="en-US"/>
        </w:rPr>
        <w:t>, backed by atomic clocks</w:t>
      </w:r>
    </w:p>
    <w:p w:rsidR="003117C2" w:rsidRDefault="003117C2">
      <w:pPr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>average time</w:t>
      </w:r>
      <w:r w:rsidR="00EB3EC1">
        <w:rPr>
          <w:rFonts w:eastAsiaTheme="minorEastAsia"/>
          <w:lang w:val="en-US"/>
        </w:rPr>
        <w:t xml:space="preserve"> of flight</w:t>
      </w:r>
      <w:r>
        <w:rPr>
          <w:rFonts w:eastAsiaTheme="minorEastAsia"/>
          <w:lang w:val="en-US"/>
        </w:rPr>
        <w:t>: 60 ns shorter</w:t>
      </w:r>
    </w:p>
    <w:p w:rsidR="00A77E3E" w:rsidRDefault="00D610C5">
      <w:pPr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>complex timing system was their downfall</w:t>
      </w:r>
    </w:p>
    <w:p w:rsidR="00852232" w:rsidRDefault="00852232">
      <w:pPr>
        <w:rPr>
          <w:lang w:val="en-US"/>
        </w:rPr>
      </w:pPr>
      <w:r>
        <w:rPr>
          <w:lang w:val="en-US"/>
        </w:rPr>
        <w:br w:type="page"/>
      </w:r>
    </w:p>
    <w:p w:rsidR="00164735" w:rsidRPr="00101438" w:rsidRDefault="002B5521">
      <w:pPr>
        <w:rPr>
          <w:b/>
          <w:lang w:val="en-US"/>
        </w:rPr>
      </w:pPr>
      <w:r w:rsidRPr="00101438">
        <w:rPr>
          <w:b/>
          <w:lang w:val="en-US"/>
        </w:rPr>
        <w:lastRenderedPageBreak/>
        <w:t>Ice</w:t>
      </w:r>
      <w:r w:rsidR="00852232" w:rsidRPr="00101438">
        <w:rPr>
          <w:b/>
          <w:lang w:val="en-US"/>
        </w:rPr>
        <w:t>Cube</w:t>
      </w:r>
      <w:r w:rsidRPr="00101438">
        <w:rPr>
          <w:b/>
          <w:lang w:val="en-US"/>
        </w:rPr>
        <w:t xml:space="preserve"> Neutrino Observatory</w:t>
      </w:r>
    </w:p>
    <w:p w:rsidR="00852232" w:rsidRPr="00101438" w:rsidRDefault="00463698">
      <w:pPr>
        <w:rPr>
          <w:lang w:val="en-US"/>
        </w:rPr>
      </w:pPr>
      <w:r w:rsidRPr="00101438">
        <w:rPr>
          <w:lang w:val="en-US"/>
        </w:rPr>
        <w:t>Amundsen-Scott station:</w:t>
      </w:r>
      <w:r w:rsidR="000E4EFD" w:rsidRPr="00101438">
        <w:rPr>
          <w:lang w:val="en-US"/>
        </w:rPr>
        <w:t xml:space="preserve"> in place since 1956, at the geographic South Pole</w:t>
      </w:r>
      <w:r w:rsidR="00C51365" w:rsidRPr="00101438">
        <w:rPr>
          <w:lang w:val="en-US"/>
        </w:rPr>
        <w:t>; 2800 m above sea level on a high plateau</w:t>
      </w:r>
      <w:r w:rsidR="0002225E" w:rsidRPr="00101438">
        <w:rPr>
          <w:lang w:val="en-US"/>
        </w:rPr>
        <w:t>; operated by NSF (National Science Foundation)</w:t>
      </w:r>
    </w:p>
    <w:p w:rsidR="00FF0F56" w:rsidRPr="00101438" w:rsidRDefault="00EE08CF" w:rsidP="00FF0F56">
      <w:pPr>
        <w:rPr>
          <w:lang w:val="en-US"/>
        </w:rPr>
      </w:pPr>
      <w:r w:rsidRPr="00101438">
        <w:rPr>
          <w:lang w:val="en-US"/>
        </w:rPr>
        <w:t xml:space="preserve">Avr. temperature: between -26 and -30 </w:t>
      </w:r>
      <w:r w:rsidRPr="00101438">
        <w:rPr>
          <w:vertAlign w:val="superscript"/>
          <w:lang w:val="en-US"/>
        </w:rPr>
        <w:t>0</w:t>
      </w:r>
      <w:r w:rsidRPr="00101438">
        <w:rPr>
          <w:lang w:val="en-US"/>
        </w:rPr>
        <w:t xml:space="preserve">C in January, -56 and -63 </w:t>
      </w:r>
      <w:r w:rsidRPr="00101438">
        <w:rPr>
          <w:vertAlign w:val="superscript"/>
          <w:lang w:val="en-US"/>
        </w:rPr>
        <w:t>0</w:t>
      </w:r>
      <w:r w:rsidRPr="00101438">
        <w:rPr>
          <w:lang w:val="en-US"/>
        </w:rPr>
        <w:t>C in July</w:t>
      </w:r>
      <w:r w:rsidR="00264E32" w:rsidRPr="00101438">
        <w:rPr>
          <w:lang w:val="en-US"/>
        </w:rPr>
        <w:t xml:space="preserve">; 200 </w:t>
      </w:r>
      <w:r w:rsidR="0002225E" w:rsidRPr="00101438">
        <w:rPr>
          <w:lang w:val="en-US"/>
        </w:rPr>
        <w:t xml:space="preserve">inhabitants </w:t>
      </w:r>
      <w:r w:rsidR="00264E32" w:rsidRPr="00101438">
        <w:rPr>
          <w:lang w:val="en-US"/>
        </w:rPr>
        <w:t>in “summer”</w:t>
      </w:r>
      <w:r w:rsidR="005E403D" w:rsidRPr="00101438">
        <w:rPr>
          <w:lang w:val="en-US"/>
        </w:rPr>
        <w:t xml:space="preserve"> (Oct-Feb)</w:t>
      </w:r>
      <w:r w:rsidR="00264E32" w:rsidRPr="00101438">
        <w:rPr>
          <w:lang w:val="en-US"/>
        </w:rPr>
        <w:t>, ~50 in “winter”</w:t>
      </w:r>
      <w:r w:rsidR="00FF0F56">
        <w:rPr>
          <w:lang w:val="en-US"/>
        </w:rPr>
        <w:t>; the ice that deep is very clear and dark</w:t>
      </w:r>
    </w:p>
    <w:p w:rsidR="009A19A4" w:rsidRDefault="009A19A4">
      <w:pPr>
        <w:rPr>
          <w:lang w:val="en-US"/>
        </w:rPr>
      </w:pPr>
      <w:r w:rsidRPr="00101438">
        <w:rPr>
          <w:lang w:val="en-US"/>
        </w:rPr>
        <w:t>Constructed between 2005 and 2010</w:t>
      </w:r>
    </w:p>
    <w:p w:rsidR="00881418" w:rsidRDefault="00881418">
      <w:pPr>
        <w:rPr>
          <w:lang w:val="en-US"/>
        </w:rPr>
      </w:pPr>
      <w:r>
        <w:rPr>
          <w:lang w:val="en-US"/>
        </w:rPr>
        <w:t>Super-Kamiokande detector tank: ~40 m diameter sphere; IceCube: ~ 1000 m in height, diameter –</w:t>
      </w:r>
      <w:r w:rsidR="005C5FF0">
        <w:rPr>
          <w:lang w:val="en-US"/>
        </w:rPr>
        <w:t xml:space="preserve"> man-made vs natural</w:t>
      </w:r>
    </w:p>
    <w:p w:rsidR="00EE08CF" w:rsidRDefault="00EE08CF">
      <w:pPr>
        <w:rPr>
          <w:lang w:val="en-US"/>
        </w:rPr>
      </w:pPr>
      <w:r w:rsidRPr="00716AEE">
        <w:rPr>
          <w:b/>
          <w:lang w:val="en-US"/>
        </w:rPr>
        <w:t>DOM:</w:t>
      </w:r>
      <w:r w:rsidRPr="00101438">
        <w:rPr>
          <w:lang w:val="en-US"/>
        </w:rPr>
        <w:t xml:space="preserve"> spherical optical sensor</w:t>
      </w:r>
      <w:r w:rsidR="00101438">
        <w:rPr>
          <w:lang w:val="en-US"/>
        </w:rPr>
        <w:t xml:space="preserve"> </w:t>
      </w:r>
      <w:r w:rsidR="00B911DE" w:rsidRPr="00101438">
        <w:rPr>
          <w:lang w:val="en-US"/>
        </w:rPr>
        <w:t>(</w:t>
      </w:r>
      <w:r w:rsidR="006B7950">
        <w:rPr>
          <w:lang w:val="en-US"/>
        </w:rPr>
        <w:t xml:space="preserve">with </w:t>
      </w:r>
      <w:r w:rsidR="00D463E0">
        <w:rPr>
          <w:lang w:val="en-US"/>
        </w:rPr>
        <w:t>transparent silicone scintillator</w:t>
      </w:r>
      <w:r w:rsidR="006B7950">
        <w:rPr>
          <w:lang w:val="en-US"/>
        </w:rPr>
        <w:t xml:space="preserve"> gel</w:t>
      </w:r>
      <w:r w:rsidR="00B911DE" w:rsidRPr="00101438">
        <w:rPr>
          <w:lang w:val="en-US"/>
        </w:rPr>
        <w:t>)</w:t>
      </w:r>
      <w:r w:rsidRPr="00101438">
        <w:rPr>
          <w:lang w:val="en-US"/>
        </w:rPr>
        <w:t xml:space="preserve"> with a PMT</w:t>
      </w:r>
    </w:p>
    <w:p w:rsidR="00101438" w:rsidRDefault="00101438">
      <w:pPr>
        <w:rPr>
          <w:lang w:val="en-US"/>
        </w:rPr>
      </w:pPr>
      <w:r>
        <w:rPr>
          <w:lang w:val="en-US"/>
        </w:rPr>
        <w:t>neutrino</w:t>
      </w:r>
      <w:r w:rsidR="008E3807">
        <w:rPr>
          <w:lang w:val="en-US"/>
        </w:rPr>
        <w:t xml:space="preserve"> flavor </w:t>
      </w:r>
      <w:r>
        <w:rPr>
          <w:lang w:val="en-US"/>
        </w:rPr>
        <w:t>+</w:t>
      </w:r>
      <w:r w:rsidR="008E3807">
        <w:rPr>
          <w:lang w:val="en-US"/>
        </w:rPr>
        <w:t xml:space="preserve"> </w:t>
      </w:r>
      <w:r>
        <w:rPr>
          <w:lang w:val="en-US"/>
        </w:rPr>
        <w:t>proton/neutron -&gt; electron, muon, positron, antimuon, (tau</w:t>
      </w:r>
      <w:r w:rsidR="00B344C6">
        <w:rPr>
          <w:lang w:val="en-US"/>
        </w:rPr>
        <w:t>, antitau</w:t>
      </w:r>
      <w:r>
        <w:rPr>
          <w:lang w:val="en-US"/>
        </w:rPr>
        <w:t>?)</w:t>
      </w:r>
    </w:p>
    <w:p w:rsidR="00101438" w:rsidRDefault="00101438">
      <w:pPr>
        <w:rPr>
          <w:lang w:val="en-US"/>
        </w:rPr>
      </w:pPr>
      <w:r w:rsidRPr="00101438">
        <w:rPr>
          <w:lang w:val="en-US"/>
        </w:rPr>
        <w:t>Cherenkov cone angle: measures particle velocity</w:t>
      </w:r>
      <w:r>
        <w:rPr>
          <w:lang w:val="en-US"/>
        </w:rPr>
        <w:t>; cone boundary sharpness: electron or muon differentiation</w:t>
      </w:r>
      <w:r w:rsidR="0083283B">
        <w:rPr>
          <w:lang w:val="en-US"/>
        </w:rPr>
        <w:t xml:space="preserve"> (electrons generate showers)</w:t>
      </w:r>
    </w:p>
    <w:p w:rsidR="008F58A8" w:rsidRPr="00101438" w:rsidRDefault="008F58A8">
      <w:pPr>
        <w:rPr>
          <w:lang w:val="en-US"/>
        </w:rPr>
      </w:pPr>
      <w:r w:rsidRPr="00101438">
        <w:rPr>
          <w:lang w:val="en-US"/>
        </w:rPr>
        <w:t>IceTop: Cherenkov detector tanks, two per each string, for cosmic ray shower detection</w:t>
      </w:r>
      <w:r w:rsidR="004826B4">
        <w:rPr>
          <w:lang w:val="en-US"/>
        </w:rPr>
        <w:t xml:space="preserve"> (coincidence)</w:t>
      </w:r>
    </w:p>
    <w:p w:rsidR="00C432FF" w:rsidRDefault="00C432FF">
      <w:pPr>
        <w:rPr>
          <w:lang w:val="en-US"/>
        </w:rPr>
      </w:pPr>
      <w:r w:rsidRPr="00101438">
        <w:rPr>
          <w:lang w:val="en-US"/>
        </w:rPr>
        <w:t>Deep Core Low-Energy Extension</w:t>
      </w:r>
      <w:r w:rsidR="00B911DE" w:rsidRPr="00101438">
        <w:rPr>
          <w:lang w:val="en-US"/>
        </w:rPr>
        <w:t>: denser spacing, calibrated for neutrino energies below 100 GeV</w:t>
      </w:r>
    </w:p>
    <w:p w:rsidR="007C169F" w:rsidRDefault="007C169F">
      <w:pPr>
        <w:rPr>
          <w:lang w:val="en-US"/>
        </w:rPr>
      </w:pPr>
      <w:r>
        <w:rPr>
          <w:lang w:val="en-US"/>
        </w:rPr>
        <w:t>5160 detectors, Super-K has 11000 -&gt; better angular resolution there</w:t>
      </w:r>
    </w:p>
    <w:p w:rsidR="00716AEE" w:rsidRDefault="00716AEE">
      <w:pPr>
        <w:rPr>
          <w:lang w:val="en-US"/>
        </w:rPr>
      </w:pPr>
      <w:r>
        <w:rPr>
          <w:lang w:val="en-US"/>
        </w:rPr>
        <w:t>Predicted: 1 neutrino event every 20 minutes (with the given energy ranges)</w:t>
      </w:r>
    </w:p>
    <w:p w:rsidR="005B5CB4" w:rsidRDefault="00716AEE">
      <w:pPr>
        <w:rPr>
          <w:lang w:val="en-US"/>
        </w:rPr>
      </w:pPr>
      <w:r>
        <w:rPr>
          <w:lang w:val="en-US"/>
        </w:rPr>
        <w:t>Interesting point: data is sent via satellite, or recorded on tapes and shipped away yearly</w:t>
      </w:r>
    </w:p>
    <w:p w:rsidR="004E6FB1" w:rsidRPr="00DA56F3" w:rsidRDefault="004E6FB1">
      <w:pPr>
        <w:rPr>
          <w:b/>
          <w:lang w:val="en-US"/>
        </w:rPr>
      </w:pPr>
      <w:r w:rsidRPr="00DA56F3">
        <w:rPr>
          <w:b/>
          <w:lang w:val="en-US"/>
        </w:rPr>
        <w:t>Targets:</w:t>
      </w:r>
    </w:p>
    <w:p w:rsidR="009A22AE" w:rsidRDefault="009A22AE">
      <w:pPr>
        <w:rPr>
          <w:lang w:val="en-US"/>
        </w:rPr>
      </w:pPr>
      <w:r>
        <w:rPr>
          <w:lang w:val="en-US"/>
        </w:rPr>
        <w:t>Electrons and their showers are usually contained within the detector, hard to pinpoint source</w:t>
      </w:r>
    </w:p>
    <w:p w:rsidR="004E6FB1" w:rsidRDefault="009A22AE">
      <w:pPr>
        <w:rPr>
          <w:lang w:val="en-US"/>
        </w:rPr>
      </w:pPr>
      <w:r>
        <w:rPr>
          <w:lang w:val="en-US"/>
        </w:rPr>
        <w:t>Taus hard to distinguish from electrons (cascade), usually decay before getting to another DOM (would need to detect double-bang, cascade both at tau creation and decay, would be possible around PeV energies, none discovered so far)</w:t>
      </w:r>
    </w:p>
    <w:p w:rsidR="00E05094" w:rsidRDefault="00E05094">
      <w:pPr>
        <w:rPr>
          <w:lang w:val="en-US"/>
        </w:rPr>
      </w:pPr>
      <w:r>
        <w:rPr>
          <w:lang w:val="en-US"/>
        </w:rPr>
        <w:t>Good muon detection</w:t>
      </w:r>
      <w:r w:rsidR="00C116C8">
        <w:rPr>
          <w:lang w:val="en-US"/>
        </w:rPr>
        <w:t xml:space="preserve"> (Earth as a filter </w:t>
      </w:r>
      <w:r w:rsidR="00C116C8" w:rsidRPr="00C116C8">
        <w:rPr>
          <w:lang w:val="en-US"/>
        </w:rPr>
        <w:sym w:font="Wingdings" w:char="F04A"/>
      </w:r>
      <w:r w:rsidR="00C116C8">
        <w:rPr>
          <w:lang w:val="en-US"/>
        </w:rPr>
        <w:t>)</w:t>
      </w:r>
    </w:p>
    <w:p w:rsidR="00724873" w:rsidRPr="0043277C" w:rsidRDefault="00724873">
      <w:pPr>
        <w:rPr>
          <w:b/>
          <w:lang w:val="en-US"/>
        </w:rPr>
      </w:pPr>
      <w:r>
        <w:rPr>
          <w:lang w:val="en-US"/>
        </w:rPr>
        <w:t>They are trying to locate astronomical point sources</w:t>
      </w:r>
      <w:r w:rsidR="004205F4">
        <w:rPr>
          <w:lang w:val="en-US"/>
        </w:rPr>
        <w:t>; extraterrestrial or even extra-galactic</w:t>
      </w:r>
      <w:r w:rsidR="009B257E">
        <w:rPr>
          <w:lang w:val="en-US"/>
        </w:rPr>
        <w:t>; would</w:t>
      </w:r>
      <w:r w:rsidR="00AD3F26">
        <w:rPr>
          <w:lang w:val="en-US"/>
        </w:rPr>
        <w:t xml:space="preserve"> need </w:t>
      </w:r>
      <w:r w:rsidR="00AD3F26" w:rsidRPr="0043277C">
        <w:rPr>
          <w:b/>
          <w:lang w:val="en-US"/>
        </w:rPr>
        <w:t xml:space="preserve">high neutrino fluxes in given </w:t>
      </w:r>
      <w:r w:rsidR="009B257E" w:rsidRPr="0043277C">
        <w:rPr>
          <w:b/>
          <w:lang w:val="en-US"/>
        </w:rPr>
        <w:t>direction</w:t>
      </w:r>
      <w:r w:rsidR="00AD3F26" w:rsidRPr="0043277C">
        <w:rPr>
          <w:b/>
          <w:lang w:val="en-US"/>
        </w:rPr>
        <w:t>s</w:t>
      </w:r>
    </w:p>
    <w:p w:rsidR="004A72C4" w:rsidRDefault="002C4E25">
      <w:pPr>
        <w:rPr>
          <w:lang w:val="en-US"/>
        </w:rPr>
      </w:pPr>
      <w:r>
        <w:rPr>
          <w:lang w:val="en-US"/>
        </w:rPr>
        <w:t>Pontecorvo-Maki-Nakagawa-Sakata matrix parameter theta_23</w:t>
      </w:r>
      <w:r w:rsidR="00647C52">
        <w:rPr>
          <w:lang w:val="en-US"/>
        </w:rPr>
        <w:t>, effectively the</w:t>
      </w:r>
      <w:r>
        <w:rPr>
          <w:lang w:val="en-US"/>
        </w:rPr>
        <w:t xml:space="preserve"> m</w:t>
      </w:r>
      <w:r w:rsidR="00DF482B">
        <w:rPr>
          <w:lang w:val="en-US"/>
        </w:rPr>
        <w:t>ixing angle between tau and mu neutrino</w:t>
      </w:r>
    </w:p>
    <w:p w:rsidR="008429EF" w:rsidRDefault="008429EF">
      <w:pPr>
        <w:rPr>
          <w:lang w:val="en-US"/>
        </w:rPr>
      </w:pPr>
      <w:r>
        <w:rPr>
          <w:lang w:val="en-US"/>
        </w:rPr>
        <w:t>WIMP: weakly interacting massive particle</w:t>
      </w:r>
      <w:r w:rsidR="00290A6A">
        <w:rPr>
          <w:lang w:val="en-US"/>
        </w:rPr>
        <w:t>s</w:t>
      </w:r>
      <w:r>
        <w:rPr>
          <w:lang w:val="en-US"/>
        </w:rPr>
        <w:t>, which is a dark matter model</w:t>
      </w:r>
      <w:r w:rsidR="00290A6A">
        <w:rPr>
          <w:lang w:val="en-US"/>
        </w:rPr>
        <w:t xml:space="preserve">; they could accumulate in the Sun’s core, and if they annihilated, could produce excess neutrinos -&gt; </w:t>
      </w:r>
      <w:r w:rsidR="006B0E78">
        <w:rPr>
          <w:lang w:val="en-US"/>
        </w:rPr>
        <w:t>limits for flux</w:t>
      </w:r>
      <w:r w:rsidR="00FF0F56">
        <w:rPr>
          <w:lang w:val="en-US"/>
        </w:rPr>
        <w:t>; also could detect other high-energy super</w:t>
      </w:r>
      <w:r w:rsidR="000706A4">
        <w:rPr>
          <w:lang w:val="en-US"/>
        </w:rPr>
        <w:t>-</w:t>
      </w:r>
      <w:r w:rsidR="00FF0F56">
        <w:rPr>
          <w:lang w:val="en-US"/>
        </w:rPr>
        <w:t>symmetric particles (theoretic)</w:t>
      </w:r>
    </w:p>
    <w:p w:rsidR="00A17E82" w:rsidRDefault="004A72C4">
      <w:pPr>
        <w:rPr>
          <w:lang w:val="en-US"/>
        </w:rPr>
      </w:pPr>
      <w:r>
        <w:rPr>
          <w:lang w:val="en-US"/>
        </w:rPr>
        <w:t xml:space="preserve">Black hole </w:t>
      </w:r>
      <w:r w:rsidR="00D90644">
        <w:rPr>
          <w:lang w:val="en-US"/>
        </w:rPr>
        <w:t>(at the galaxy centers</w:t>
      </w:r>
      <w:r>
        <w:rPr>
          <w:lang w:val="en-US"/>
        </w:rPr>
        <w:t>) particle jets supposedly have a higher energy particle population</w:t>
      </w:r>
      <w:r w:rsidR="00A17E82">
        <w:rPr>
          <w:lang w:val="en-US"/>
        </w:rPr>
        <w:br/>
        <w:t>GC: Galactic Center</w:t>
      </w:r>
    </w:p>
    <w:sectPr w:rsidR="00A17E82" w:rsidSect="00953A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9B078B"/>
    <w:rsid w:val="0002225E"/>
    <w:rsid w:val="000267E3"/>
    <w:rsid w:val="00042486"/>
    <w:rsid w:val="000706A4"/>
    <w:rsid w:val="000A0F2B"/>
    <w:rsid w:val="000A1277"/>
    <w:rsid w:val="000A3E55"/>
    <w:rsid w:val="000B2EF5"/>
    <w:rsid w:val="000E4EFD"/>
    <w:rsid w:val="000E6DD2"/>
    <w:rsid w:val="001007B9"/>
    <w:rsid w:val="00101438"/>
    <w:rsid w:val="00106036"/>
    <w:rsid w:val="0014167F"/>
    <w:rsid w:val="00142AA2"/>
    <w:rsid w:val="00164735"/>
    <w:rsid w:val="00173D5D"/>
    <w:rsid w:val="00182961"/>
    <w:rsid w:val="001D0288"/>
    <w:rsid w:val="001D6EFE"/>
    <w:rsid w:val="00264E32"/>
    <w:rsid w:val="00277929"/>
    <w:rsid w:val="00290A6A"/>
    <w:rsid w:val="002A11C3"/>
    <w:rsid w:val="002B5521"/>
    <w:rsid w:val="002B6280"/>
    <w:rsid w:val="002C4E25"/>
    <w:rsid w:val="002E7FBA"/>
    <w:rsid w:val="003002C4"/>
    <w:rsid w:val="003117C2"/>
    <w:rsid w:val="003133F4"/>
    <w:rsid w:val="0034641D"/>
    <w:rsid w:val="003B4856"/>
    <w:rsid w:val="003D3AA2"/>
    <w:rsid w:val="004205F4"/>
    <w:rsid w:val="0043277C"/>
    <w:rsid w:val="00456E55"/>
    <w:rsid w:val="00463698"/>
    <w:rsid w:val="004826B4"/>
    <w:rsid w:val="004A72C4"/>
    <w:rsid w:val="004A7424"/>
    <w:rsid w:val="004B4221"/>
    <w:rsid w:val="004C3D5B"/>
    <w:rsid w:val="004D3832"/>
    <w:rsid w:val="004E0676"/>
    <w:rsid w:val="004E6FB1"/>
    <w:rsid w:val="004F3B5C"/>
    <w:rsid w:val="005106E7"/>
    <w:rsid w:val="00514C95"/>
    <w:rsid w:val="00522F13"/>
    <w:rsid w:val="0055535B"/>
    <w:rsid w:val="00556AD7"/>
    <w:rsid w:val="00586FF4"/>
    <w:rsid w:val="005B52C6"/>
    <w:rsid w:val="005B5CB4"/>
    <w:rsid w:val="005C5FF0"/>
    <w:rsid w:val="005E2EDB"/>
    <w:rsid w:val="005E403D"/>
    <w:rsid w:val="005F1FF8"/>
    <w:rsid w:val="00612C51"/>
    <w:rsid w:val="00643B14"/>
    <w:rsid w:val="006463A8"/>
    <w:rsid w:val="00647C52"/>
    <w:rsid w:val="006669E4"/>
    <w:rsid w:val="006675BD"/>
    <w:rsid w:val="006910AA"/>
    <w:rsid w:val="006A4899"/>
    <w:rsid w:val="006B0E78"/>
    <w:rsid w:val="006B3011"/>
    <w:rsid w:val="006B7950"/>
    <w:rsid w:val="006E1785"/>
    <w:rsid w:val="006E3D73"/>
    <w:rsid w:val="0071329C"/>
    <w:rsid w:val="00716AEE"/>
    <w:rsid w:val="00724873"/>
    <w:rsid w:val="007315C3"/>
    <w:rsid w:val="00740361"/>
    <w:rsid w:val="00751182"/>
    <w:rsid w:val="00753E1E"/>
    <w:rsid w:val="00767B1B"/>
    <w:rsid w:val="007760BE"/>
    <w:rsid w:val="00782228"/>
    <w:rsid w:val="007C169F"/>
    <w:rsid w:val="007C1B16"/>
    <w:rsid w:val="007C6D54"/>
    <w:rsid w:val="007C74E6"/>
    <w:rsid w:val="007D061E"/>
    <w:rsid w:val="007D7C4B"/>
    <w:rsid w:val="007F71C6"/>
    <w:rsid w:val="008020C7"/>
    <w:rsid w:val="0082787B"/>
    <w:rsid w:val="0083283B"/>
    <w:rsid w:val="008429EF"/>
    <w:rsid w:val="00852232"/>
    <w:rsid w:val="00872C9C"/>
    <w:rsid w:val="00881418"/>
    <w:rsid w:val="008C3D7A"/>
    <w:rsid w:val="008D7F5B"/>
    <w:rsid w:val="008E32CD"/>
    <w:rsid w:val="008E3807"/>
    <w:rsid w:val="008F1930"/>
    <w:rsid w:val="008F58A8"/>
    <w:rsid w:val="009254FA"/>
    <w:rsid w:val="00953A8B"/>
    <w:rsid w:val="00963EA9"/>
    <w:rsid w:val="009935DB"/>
    <w:rsid w:val="009A19A4"/>
    <w:rsid w:val="009A22AE"/>
    <w:rsid w:val="009A2F8C"/>
    <w:rsid w:val="009A4045"/>
    <w:rsid w:val="009B078B"/>
    <w:rsid w:val="009B257E"/>
    <w:rsid w:val="009C55C3"/>
    <w:rsid w:val="00A02BF9"/>
    <w:rsid w:val="00A10017"/>
    <w:rsid w:val="00A17E82"/>
    <w:rsid w:val="00A57528"/>
    <w:rsid w:val="00A77E3E"/>
    <w:rsid w:val="00AA66A3"/>
    <w:rsid w:val="00AD3F26"/>
    <w:rsid w:val="00AE284C"/>
    <w:rsid w:val="00AF16AA"/>
    <w:rsid w:val="00B07904"/>
    <w:rsid w:val="00B344C6"/>
    <w:rsid w:val="00B34623"/>
    <w:rsid w:val="00B37033"/>
    <w:rsid w:val="00B43FE1"/>
    <w:rsid w:val="00B4682E"/>
    <w:rsid w:val="00B50462"/>
    <w:rsid w:val="00B670F1"/>
    <w:rsid w:val="00B75B4F"/>
    <w:rsid w:val="00B769AC"/>
    <w:rsid w:val="00B911DE"/>
    <w:rsid w:val="00BA0201"/>
    <w:rsid w:val="00BB4EDB"/>
    <w:rsid w:val="00BE2F00"/>
    <w:rsid w:val="00BF3D89"/>
    <w:rsid w:val="00C116C8"/>
    <w:rsid w:val="00C432FF"/>
    <w:rsid w:val="00C44E10"/>
    <w:rsid w:val="00C51365"/>
    <w:rsid w:val="00C51651"/>
    <w:rsid w:val="00C75506"/>
    <w:rsid w:val="00C81CAF"/>
    <w:rsid w:val="00C82EA1"/>
    <w:rsid w:val="00C90921"/>
    <w:rsid w:val="00CB06BA"/>
    <w:rsid w:val="00D3250D"/>
    <w:rsid w:val="00D350EF"/>
    <w:rsid w:val="00D37579"/>
    <w:rsid w:val="00D463E0"/>
    <w:rsid w:val="00D610C5"/>
    <w:rsid w:val="00D65FDD"/>
    <w:rsid w:val="00D70821"/>
    <w:rsid w:val="00D90644"/>
    <w:rsid w:val="00D9425E"/>
    <w:rsid w:val="00DA56F3"/>
    <w:rsid w:val="00DC13FF"/>
    <w:rsid w:val="00DF1626"/>
    <w:rsid w:val="00DF482B"/>
    <w:rsid w:val="00E02066"/>
    <w:rsid w:val="00E05094"/>
    <w:rsid w:val="00E1277E"/>
    <w:rsid w:val="00E15C9B"/>
    <w:rsid w:val="00E66418"/>
    <w:rsid w:val="00E75A7C"/>
    <w:rsid w:val="00EA4439"/>
    <w:rsid w:val="00EB20C5"/>
    <w:rsid w:val="00EB3EC1"/>
    <w:rsid w:val="00ED5535"/>
    <w:rsid w:val="00EE08CF"/>
    <w:rsid w:val="00F06353"/>
    <w:rsid w:val="00F14CA2"/>
    <w:rsid w:val="00F1610E"/>
    <w:rsid w:val="00F26DD5"/>
    <w:rsid w:val="00F30B22"/>
    <w:rsid w:val="00F52AB3"/>
    <w:rsid w:val="00F760C3"/>
    <w:rsid w:val="00F94946"/>
    <w:rsid w:val="00FB4F3D"/>
    <w:rsid w:val="00FD1100"/>
    <w:rsid w:val="00FE43CF"/>
    <w:rsid w:val="00FF0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53A8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9B078B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B0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B07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3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5718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2391</TotalTime>
  <Pages>4</Pages>
  <Words>1071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Skullhead</dc:creator>
  <cp:keywords/>
  <dc:description/>
  <cp:lastModifiedBy>Beck Róbert</cp:lastModifiedBy>
  <cp:revision>177</cp:revision>
  <dcterms:created xsi:type="dcterms:W3CDTF">2012-10-09T19:42:00Z</dcterms:created>
  <dcterms:modified xsi:type="dcterms:W3CDTF">2012-12-18T22:07:00Z</dcterms:modified>
</cp:coreProperties>
</file>